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EF238" w14:textId="77777777" w:rsidR="00C670A8" w:rsidRPr="007C3627" w:rsidRDefault="002975FA" w:rsidP="00445BCE">
      <w:pPr>
        <w:jc w:val="both"/>
        <w:rPr>
          <w:rFonts w:ascii="Times New Roman" w:hAnsi="Times New Roman" w:cs="Times New Roman"/>
          <w:sz w:val="28"/>
          <w:szCs w:val="28"/>
        </w:rPr>
      </w:pPr>
      <w:r w:rsidRPr="009516A4">
        <w:rPr>
          <w:b/>
          <w:noProof/>
          <w:color w:val="FF0000"/>
          <w:sz w:val="32"/>
          <w:szCs w:val="32"/>
        </w:rPr>
        <w:drawing>
          <wp:anchor distT="0" distB="0" distL="114300" distR="114300" simplePos="0" relativeHeight="251757568" behindDoc="1" locked="0" layoutInCell="1" allowOverlap="1" wp14:anchorId="541A983D" wp14:editId="1B4F351A">
            <wp:simplePos x="0" y="0"/>
            <wp:positionH relativeFrom="column">
              <wp:posOffset>-1073785</wp:posOffset>
            </wp:positionH>
            <wp:positionV relativeFrom="paragraph">
              <wp:posOffset>-720090</wp:posOffset>
            </wp:positionV>
            <wp:extent cx="7509510" cy="10676255"/>
            <wp:effectExtent l="0" t="0" r="0" b="0"/>
            <wp:wrapTight wrapText="bothSides">
              <wp:wrapPolygon edited="0">
                <wp:start x="0" y="0"/>
                <wp:lineTo x="0" y="21545"/>
                <wp:lineTo x="21534" y="21545"/>
                <wp:lineTo x="21534" y="0"/>
                <wp:lineTo x="0" y="0"/>
              </wp:wrapPolygon>
            </wp:wrapTight>
            <wp:docPr id="324" name="Рисунок 8" descr="Ð¢Ð¸ÑÑÐ» ÑÐ¾Ð²ÐµÑÑ ÑÐ¾Ð´Ð¸ÑÐµÐ»ÑÐ¼ Ð¿Ð¾ ÐÐ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Ð¢Ð¸ÑÑÐ» ÑÐ¾Ð²ÐµÑÑ ÑÐ¾Ð´Ð¸ÑÐµÐ»ÑÐ¼ Ð¿Ð¾ ÐÐÐ"/>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09510" cy="106762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014F524C" w14:textId="77777777" w:rsidR="00612C8D" w:rsidRPr="009516A4" w:rsidRDefault="00612C8D" w:rsidP="00044A88">
      <w:pPr>
        <w:spacing w:after="0"/>
        <w:jc w:val="center"/>
        <w:rPr>
          <w:rFonts w:ascii="Times New Roman" w:eastAsia="Times New Roman" w:hAnsi="Times New Roman" w:cs="Times New Roman"/>
          <w:b/>
          <w:color w:val="FF0000"/>
          <w:sz w:val="36"/>
          <w:szCs w:val="36"/>
        </w:rPr>
      </w:pPr>
      <w:r w:rsidRPr="009516A4">
        <w:rPr>
          <w:rFonts w:ascii="Times New Roman" w:eastAsia="Times New Roman" w:hAnsi="Times New Roman" w:cs="Times New Roman"/>
          <w:b/>
          <w:color w:val="FF0000"/>
          <w:sz w:val="32"/>
          <w:szCs w:val="32"/>
        </w:rPr>
        <w:lastRenderedPageBreak/>
        <w:t>Памятка для родителей – водителей</w:t>
      </w:r>
    </w:p>
    <w:p w14:paraId="5B14DC23" w14:textId="77777777" w:rsidR="00612C8D" w:rsidRPr="007C3627" w:rsidRDefault="00612C8D" w:rsidP="00044A88">
      <w:pPr>
        <w:spacing w:after="0"/>
        <w:jc w:val="center"/>
        <w:rPr>
          <w:rFonts w:ascii="Times New Roman" w:eastAsia="Times New Roman" w:hAnsi="Times New Roman" w:cs="Times New Roman"/>
          <w:sz w:val="36"/>
          <w:szCs w:val="36"/>
        </w:rPr>
      </w:pPr>
    </w:p>
    <w:p w14:paraId="4A4E2333"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На переднем сиденье автомобиля детей можно перевозить только с 12 лет.</w:t>
      </w:r>
    </w:p>
    <w:p w14:paraId="32A943D4"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Всегда пристёгивайте ребенка и пристёгивайтесь сами ремнями безопасности. Не расстёгивайте их до тех пор, пока машина полностью не остановится.</w:t>
      </w:r>
    </w:p>
    <w:p w14:paraId="229BEFDD"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Маленьких детей перевозите в специально оборудованных креслах.</w:t>
      </w:r>
    </w:p>
    <w:p w14:paraId="534DAE93"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разрешайте малолетнему ребенку во время движения стоять на заднем сиденье.</w:t>
      </w:r>
    </w:p>
    <w:p w14:paraId="662F2D91"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разрешайте ребёнку высовываться из окон, выставлять руки или какие-нибудь предметы.</w:t>
      </w:r>
    </w:p>
    <w:p w14:paraId="3AF410A8"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Приучайте ребенка к тому, что первым из автомобиля всегда выходит взрослый и выходить можно только в сторону тротуара или обочины.</w:t>
      </w:r>
    </w:p>
    <w:p w14:paraId="402FD5F9"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разрешайте ребёнку открывать двери до полной остановки автомашины. Лучше, если во время движения двери будут заблокированы.</w:t>
      </w:r>
    </w:p>
    <w:p w14:paraId="06307C3D"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Еще до начала пути объясните ребёнку, что опасно отвлекать водителя во время движения.</w:t>
      </w:r>
    </w:p>
    <w:p w14:paraId="0D1AEE47" w14:textId="77777777" w:rsidR="00612C8D" w:rsidRPr="007C3627" w:rsidRDefault="00612C8D" w:rsidP="00044A88">
      <w:pPr>
        <w:numPr>
          <w:ilvl w:val="0"/>
          <w:numId w:val="3"/>
        </w:numPr>
        <w:spacing w:after="0" w:line="360" w:lineRule="auto"/>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 xml:space="preserve">Если во время остановки ребёнок остается в машине один, не оставляйте ключи в замке зажигания, машину лучше закрыть. </w:t>
      </w:r>
    </w:p>
    <w:p w14:paraId="5D33E385" w14:textId="77777777" w:rsidR="00612C8D" w:rsidRPr="007C3627" w:rsidRDefault="00612C8D" w:rsidP="00044A88">
      <w:pPr>
        <w:spacing w:before="100" w:beforeAutospacing="1" w:after="100" w:afterAutospacing="1" w:line="360" w:lineRule="auto"/>
        <w:jc w:val="center"/>
        <w:rPr>
          <w:rFonts w:ascii="Times New Roman" w:eastAsia="Times New Roman" w:hAnsi="Times New Roman" w:cs="Times New Roman"/>
          <w:sz w:val="28"/>
          <w:szCs w:val="28"/>
        </w:rPr>
      </w:pPr>
      <w:r w:rsidRPr="007C3627">
        <w:rPr>
          <w:rFonts w:ascii="Times New Roman" w:eastAsia="Times New Roman" w:hAnsi="Times New Roman" w:cs="Times New Roman"/>
          <w:bCs/>
          <w:sz w:val="28"/>
          <w:szCs w:val="28"/>
        </w:rPr>
        <w:t>Мамы! Папы!</w:t>
      </w:r>
    </w:p>
    <w:p w14:paraId="2AAC5B55" w14:textId="77777777" w:rsidR="00612C8D" w:rsidRPr="007C3627" w:rsidRDefault="00612C8D" w:rsidP="00044A88">
      <w:pPr>
        <w:spacing w:before="100" w:beforeAutospacing="1" w:after="100" w:afterAutospacing="1" w:line="360" w:lineRule="auto"/>
        <w:ind w:left="708"/>
        <w:rPr>
          <w:rFonts w:ascii="Times New Roman" w:eastAsia="Times New Roman" w:hAnsi="Times New Roman" w:cs="Times New Roman"/>
          <w:sz w:val="28"/>
          <w:szCs w:val="28"/>
        </w:rPr>
      </w:pPr>
      <w:r w:rsidRPr="007C3627">
        <w:rPr>
          <w:rFonts w:ascii="Times New Roman" w:eastAsia="Times New Roman" w:hAnsi="Times New Roman" w:cs="Times New Roman"/>
          <w:bCs/>
          <w:sz w:val="28"/>
          <w:szCs w:val="28"/>
        </w:rPr>
        <w:t>Отнеситесь ответственно к нашим советам. Ведь от Вашего уважения правил дорожного движения</w:t>
      </w:r>
    </w:p>
    <w:p w14:paraId="31388294" w14:textId="77777777" w:rsidR="00612C8D" w:rsidRPr="00044A88" w:rsidRDefault="00612C8D" w:rsidP="00044A88">
      <w:pPr>
        <w:spacing w:before="100" w:beforeAutospacing="1" w:after="100" w:afterAutospacing="1" w:line="360" w:lineRule="auto"/>
        <w:ind w:left="708"/>
        <w:jc w:val="center"/>
        <w:rPr>
          <w:rFonts w:ascii="Times New Roman" w:eastAsia="Times New Roman" w:hAnsi="Times New Roman" w:cs="Times New Roman"/>
          <w:b/>
          <w:sz w:val="28"/>
          <w:szCs w:val="28"/>
        </w:rPr>
      </w:pPr>
      <w:r w:rsidRPr="00044A88">
        <w:rPr>
          <w:rFonts w:ascii="Times New Roman" w:eastAsia="Times New Roman" w:hAnsi="Times New Roman" w:cs="Times New Roman"/>
          <w:b/>
          <w:bCs/>
          <w:sz w:val="28"/>
          <w:szCs w:val="28"/>
        </w:rPr>
        <w:t>зависит жизнь и здоровье Вашего ребенка!</w:t>
      </w:r>
    </w:p>
    <w:p w14:paraId="5FF6322B" w14:textId="77777777" w:rsidR="00612C8D" w:rsidRDefault="00612C8D" w:rsidP="00044A88">
      <w:pPr>
        <w:spacing w:line="360" w:lineRule="auto"/>
        <w:rPr>
          <w:rFonts w:ascii="Times New Roman" w:eastAsia="Times New Roman" w:hAnsi="Times New Roman" w:cs="Times New Roman"/>
          <w:sz w:val="28"/>
          <w:szCs w:val="28"/>
        </w:rPr>
      </w:pPr>
    </w:p>
    <w:p w14:paraId="02EF83A0" w14:textId="77777777" w:rsidR="002975FA" w:rsidRDefault="002975FA" w:rsidP="00044A88">
      <w:pPr>
        <w:spacing w:line="360" w:lineRule="auto"/>
        <w:jc w:val="center"/>
        <w:rPr>
          <w:noProof/>
          <w:color w:val="FF0000"/>
        </w:rPr>
      </w:pPr>
    </w:p>
    <w:p w14:paraId="39994919" w14:textId="77777777" w:rsidR="00612C8D" w:rsidRPr="004B0D9E" w:rsidRDefault="00612C8D" w:rsidP="00044A88">
      <w:pPr>
        <w:spacing w:line="360" w:lineRule="auto"/>
        <w:jc w:val="center"/>
        <w:rPr>
          <w:rFonts w:ascii="Times New Roman" w:hAnsi="Times New Roman" w:cs="Times New Roman"/>
          <w:b/>
          <w:color w:val="FF0000"/>
          <w:sz w:val="32"/>
          <w:szCs w:val="32"/>
        </w:rPr>
      </w:pPr>
      <w:r w:rsidRPr="004B0D9E">
        <w:rPr>
          <w:rFonts w:ascii="Times New Roman" w:hAnsi="Times New Roman" w:cs="Times New Roman"/>
          <w:b/>
          <w:color w:val="FF0000"/>
          <w:sz w:val="32"/>
          <w:szCs w:val="32"/>
        </w:rPr>
        <w:lastRenderedPageBreak/>
        <w:t>Памятка для родителей.</w:t>
      </w:r>
    </w:p>
    <w:p w14:paraId="489611DC"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спешите, переходите дорогу размеренным шагом. Выходя на проезжую часть дороги, прекратите разговаривать - ребенок должен привыкнуть, что при переходе дороги нужно сосредоточиться.</w:t>
      </w:r>
    </w:p>
    <w:p w14:paraId="4038043B"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 xml:space="preserve">Не переходите дорогу на красный или желтый сигнал светофора, как бы вы при этом не торопились. Переходите дорогу только в местах, обозначенных дорожным знаком “Пешеходный переход”. </w:t>
      </w:r>
    </w:p>
    <w:p w14:paraId="40072712"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Из автобуса, троллейбуса, трамвая, такси выходите первыми. В противном случае ребенок может упасть или побежать на проезжую часть.</w:t>
      </w:r>
    </w:p>
    <w:p w14:paraId="6D72BCFF"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Привлекайте ребенка к участию в ваших наблюдениях за обстановкой на дороге, показывайте ему те машины, которые готовятся поворачивать, едут с большой скоростью и т.д.</w:t>
      </w:r>
    </w:p>
    <w:p w14:paraId="65C96C35"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выходите с ребенком из-за кустов или машины, не осмотрев предварительно дорогу, – это типичная ошибка и нельзя допускать, чтобы дети ее повторяли.</w:t>
      </w:r>
    </w:p>
    <w:p w14:paraId="7B492AE8"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Не разрешайте играть вблизи дороги и на проезжей части.</w:t>
      </w:r>
    </w:p>
    <w:p w14:paraId="40FFF793" w14:textId="77777777" w:rsidR="00612C8D" w:rsidRPr="007C3627" w:rsidRDefault="00612C8D" w:rsidP="00044A88">
      <w:pPr>
        <w:numPr>
          <w:ilvl w:val="0"/>
          <w:numId w:val="4"/>
        </w:numPr>
        <w:spacing w:after="0"/>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Идти по тротуару лучше, если со стороны проезжей части будет взрослый. Маленьких детей надо крепко держать за руку, и быть готовым удержать при попытке вырваться – это довольно частая причина ДТП с участием дошкольников.</w:t>
      </w:r>
    </w:p>
    <w:p w14:paraId="36C98E75" w14:textId="77777777" w:rsidR="00612C8D" w:rsidRPr="007C3627" w:rsidRDefault="00612C8D" w:rsidP="00044A88">
      <w:pPr>
        <w:spacing w:before="100" w:beforeAutospacing="1" w:after="100" w:afterAutospacing="1"/>
        <w:jc w:val="center"/>
        <w:rPr>
          <w:rFonts w:ascii="Times New Roman" w:eastAsia="Times New Roman" w:hAnsi="Times New Roman" w:cs="Times New Roman"/>
          <w:sz w:val="28"/>
          <w:szCs w:val="28"/>
        </w:rPr>
      </w:pPr>
      <w:r w:rsidRPr="007C3627">
        <w:rPr>
          <w:rFonts w:ascii="Times New Roman" w:eastAsia="Times New Roman" w:hAnsi="Times New Roman" w:cs="Times New Roman"/>
          <w:bCs/>
          <w:sz w:val="28"/>
          <w:szCs w:val="28"/>
        </w:rPr>
        <w:t>Мамы! Папы!</w:t>
      </w:r>
    </w:p>
    <w:p w14:paraId="6D6ADFFD" w14:textId="77777777" w:rsidR="00612C8D" w:rsidRPr="007C3627" w:rsidRDefault="00612C8D" w:rsidP="00044A88">
      <w:pPr>
        <w:spacing w:before="100" w:beforeAutospacing="1" w:after="100" w:afterAutospacing="1"/>
        <w:ind w:left="1416"/>
        <w:rPr>
          <w:rFonts w:ascii="Times New Roman" w:eastAsia="Times New Roman" w:hAnsi="Times New Roman" w:cs="Times New Roman"/>
          <w:bCs/>
          <w:sz w:val="28"/>
          <w:szCs w:val="28"/>
        </w:rPr>
      </w:pPr>
      <w:r w:rsidRPr="007C3627">
        <w:rPr>
          <w:rFonts w:ascii="Times New Roman" w:eastAsia="Times New Roman" w:hAnsi="Times New Roman" w:cs="Times New Roman"/>
          <w:bCs/>
          <w:sz w:val="28"/>
          <w:szCs w:val="28"/>
        </w:rPr>
        <w:t xml:space="preserve">Отнеситесь ответственно к нашим советам. </w:t>
      </w:r>
    </w:p>
    <w:p w14:paraId="381FE3AC" w14:textId="77777777" w:rsidR="00612C8D" w:rsidRPr="007C3627" w:rsidRDefault="00612C8D" w:rsidP="00044A88">
      <w:pPr>
        <w:spacing w:before="100" w:beforeAutospacing="1" w:after="100" w:afterAutospacing="1"/>
        <w:ind w:left="1416"/>
        <w:rPr>
          <w:rFonts w:ascii="Times New Roman" w:eastAsia="Times New Roman" w:hAnsi="Times New Roman" w:cs="Times New Roman"/>
          <w:bCs/>
          <w:sz w:val="28"/>
          <w:szCs w:val="28"/>
        </w:rPr>
      </w:pPr>
      <w:r w:rsidRPr="007C3627">
        <w:rPr>
          <w:rFonts w:ascii="Times New Roman" w:eastAsia="Times New Roman" w:hAnsi="Times New Roman" w:cs="Times New Roman"/>
          <w:bCs/>
          <w:sz w:val="28"/>
          <w:szCs w:val="28"/>
        </w:rPr>
        <w:t xml:space="preserve">Ведь от Вашей культуры поведения на улице, в общественном транспорте, от Вашего уважения </w:t>
      </w:r>
    </w:p>
    <w:p w14:paraId="3A6E1394" w14:textId="77777777" w:rsidR="00612C8D" w:rsidRPr="007C3627" w:rsidRDefault="00612C8D" w:rsidP="00044A88">
      <w:pPr>
        <w:spacing w:before="100" w:beforeAutospacing="1" w:after="100" w:afterAutospacing="1"/>
        <w:ind w:left="1416"/>
        <w:rPr>
          <w:rFonts w:ascii="Times New Roman" w:eastAsia="Times New Roman" w:hAnsi="Times New Roman" w:cs="Times New Roman"/>
          <w:sz w:val="28"/>
          <w:szCs w:val="28"/>
        </w:rPr>
      </w:pPr>
      <w:r w:rsidRPr="007C3627">
        <w:rPr>
          <w:rFonts w:ascii="Times New Roman" w:eastAsia="Times New Roman" w:hAnsi="Times New Roman" w:cs="Times New Roman"/>
          <w:bCs/>
          <w:sz w:val="28"/>
          <w:szCs w:val="28"/>
        </w:rPr>
        <w:t>правил дорожного движения</w:t>
      </w:r>
    </w:p>
    <w:p w14:paraId="2BF1E34B" w14:textId="77777777" w:rsidR="00612C8D" w:rsidRPr="00044A88" w:rsidRDefault="00612C8D" w:rsidP="00044A88">
      <w:pPr>
        <w:spacing w:after="0"/>
        <w:ind w:left="720"/>
        <w:jc w:val="center"/>
        <w:rPr>
          <w:rFonts w:ascii="Times New Roman" w:eastAsia="Times New Roman" w:hAnsi="Times New Roman" w:cs="Times New Roman"/>
          <w:b/>
          <w:sz w:val="28"/>
          <w:szCs w:val="28"/>
        </w:rPr>
      </w:pPr>
      <w:r w:rsidRPr="00044A88">
        <w:rPr>
          <w:rFonts w:ascii="Times New Roman" w:eastAsia="Times New Roman" w:hAnsi="Times New Roman" w:cs="Times New Roman"/>
          <w:b/>
          <w:bCs/>
          <w:sz w:val="28"/>
          <w:szCs w:val="28"/>
        </w:rPr>
        <w:t>зависит жизнь и здоровье Вашего ребенка!</w:t>
      </w:r>
    </w:p>
    <w:p w14:paraId="79A97581" w14:textId="77777777" w:rsidR="002975FA" w:rsidRDefault="002975FA" w:rsidP="00612C8D">
      <w:pPr>
        <w:spacing w:after="0" w:line="360" w:lineRule="auto"/>
        <w:jc w:val="center"/>
        <w:rPr>
          <w:rFonts w:ascii="Times New Roman" w:hAnsi="Times New Roman" w:cs="Times New Roman"/>
          <w:noProof/>
          <w:sz w:val="28"/>
          <w:szCs w:val="28"/>
          <w:shd w:val="clear" w:color="auto" w:fill="FFFFFF"/>
        </w:rPr>
      </w:pPr>
    </w:p>
    <w:p w14:paraId="750DDE14" w14:textId="77777777" w:rsidR="002975FA" w:rsidRDefault="002975FA" w:rsidP="00612C8D">
      <w:pPr>
        <w:spacing w:after="0" w:line="360" w:lineRule="auto"/>
        <w:jc w:val="center"/>
        <w:rPr>
          <w:rFonts w:ascii="Times New Roman" w:hAnsi="Times New Roman" w:cs="Times New Roman"/>
          <w:noProof/>
          <w:sz w:val="28"/>
          <w:szCs w:val="28"/>
          <w:shd w:val="clear" w:color="auto" w:fill="FFFFFF"/>
        </w:rPr>
      </w:pPr>
    </w:p>
    <w:p w14:paraId="300DAE29" w14:textId="77777777" w:rsidR="002975FA" w:rsidRDefault="002975FA" w:rsidP="00612C8D">
      <w:pPr>
        <w:spacing w:after="0" w:line="360" w:lineRule="auto"/>
        <w:jc w:val="center"/>
        <w:rPr>
          <w:rFonts w:ascii="Times New Roman" w:hAnsi="Times New Roman" w:cs="Times New Roman"/>
          <w:noProof/>
          <w:sz w:val="28"/>
          <w:szCs w:val="28"/>
          <w:shd w:val="clear" w:color="auto" w:fill="FFFFFF"/>
        </w:rPr>
      </w:pPr>
    </w:p>
    <w:p w14:paraId="17DF2F57" w14:textId="77777777" w:rsidR="002975FA" w:rsidRDefault="002975FA" w:rsidP="00612C8D">
      <w:pPr>
        <w:spacing w:after="0" w:line="360" w:lineRule="auto"/>
        <w:jc w:val="center"/>
        <w:rPr>
          <w:rFonts w:ascii="Times New Roman" w:hAnsi="Times New Roman" w:cs="Times New Roman"/>
          <w:noProof/>
          <w:sz w:val="28"/>
          <w:szCs w:val="28"/>
          <w:shd w:val="clear" w:color="auto" w:fill="FFFFFF"/>
        </w:rPr>
      </w:pPr>
    </w:p>
    <w:p w14:paraId="6827EB47" w14:textId="77777777" w:rsidR="002975FA" w:rsidRDefault="002975FA" w:rsidP="00612C8D">
      <w:pPr>
        <w:spacing w:after="0" w:line="360" w:lineRule="auto"/>
        <w:jc w:val="center"/>
        <w:rPr>
          <w:rFonts w:ascii="Times New Roman" w:hAnsi="Times New Roman" w:cs="Times New Roman"/>
          <w:noProof/>
          <w:sz w:val="28"/>
          <w:szCs w:val="28"/>
          <w:shd w:val="clear" w:color="auto" w:fill="FFFFFF"/>
        </w:rPr>
      </w:pPr>
    </w:p>
    <w:p w14:paraId="5E79F85B" w14:textId="77777777" w:rsidR="009516A4" w:rsidRDefault="00612C8D" w:rsidP="00612C8D">
      <w:pPr>
        <w:spacing w:after="0" w:line="360" w:lineRule="auto"/>
        <w:jc w:val="center"/>
        <w:rPr>
          <w:rFonts w:ascii="Times New Roman" w:hAnsi="Times New Roman" w:cs="Times New Roman"/>
          <w:b/>
          <w:i/>
          <w:iCs/>
          <w:color w:val="FF0000"/>
          <w:sz w:val="28"/>
          <w:szCs w:val="28"/>
          <w:bdr w:val="none" w:sz="0" w:space="0" w:color="auto" w:frame="1"/>
          <w:shd w:val="clear" w:color="auto" w:fill="FFFFFF"/>
        </w:rPr>
      </w:pPr>
      <w:r w:rsidRPr="00F65327">
        <w:rPr>
          <w:rFonts w:ascii="Times New Roman" w:hAnsi="Times New Roman" w:cs="Times New Roman"/>
          <w:b/>
          <w:i/>
          <w:iCs/>
          <w:color w:val="FF0000"/>
          <w:sz w:val="28"/>
          <w:szCs w:val="28"/>
          <w:bdr w:val="none" w:sz="0" w:space="0" w:color="auto" w:frame="1"/>
          <w:shd w:val="clear" w:color="auto" w:fill="FFFFFF"/>
        </w:rPr>
        <w:lastRenderedPageBreak/>
        <w:t xml:space="preserve">Консультация для родителей </w:t>
      </w:r>
    </w:p>
    <w:p w14:paraId="083994AD" w14:textId="77777777" w:rsidR="00612C8D" w:rsidRPr="00F65327" w:rsidRDefault="00612C8D" w:rsidP="00612C8D">
      <w:pPr>
        <w:spacing w:after="0" w:line="360" w:lineRule="auto"/>
        <w:jc w:val="center"/>
        <w:rPr>
          <w:rFonts w:ascii="Times New Roman" w:hAnsi="Times New Roman" w:cs="Times New Roman"/>
          <w:b/>
          <w:i/>
          <w:iCs/>
          <w:color w:val="FF0000"/>
          <w:sz w:val="28"/>
          <w:szCs w:val="28"/>
          <w:bdr w:val="none" w:sz="0" w:space="0" w:color="auto" w:frame="1"/>
          <w:shd w:val="clear" w:color="auto" w:fill="FFFFFF"/>
        </w:rPr>
      </w:pPr>
      <w:r w:rsidRPr="00F65327">
        <w:rPr>
          <w:rFonts w:ascii="Times New Roman" w:hAnsi="Times New Roman" w:cs="Times New Roman"/>
          <w:b/>
          <w:i/>
          <w:iCs/>
          <w:color w:val="FF0000"/>
          <w:sz w:val="28"/>
          <w:szCs w:val="28"/>
          <w:bdr w:val="none" w:sz="0" w:space="0" w:color="auto" w:frame="1"/>
          <w:shd w:val="clear" w:color="auto" w:fill="FFFFFF"/>
        </w:rPr>
        <w:t>«Дети на дорогах»</w:t>
      </w:r>
    </w:p>
    <w:p w14:paraId="24096D9E" w14:textId="77777777" w:rsidR="00612C8D" w:rsidRPr="007C3627" w:rsidRDefault="00612C8D" w:rsidP="00612C8D">
      <w:pPr>
        <w:spacing w:after="0" w:line="360" w:lineRule="auto"/>
        <w:ind w:left="2" w:firstLine="706"/>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Лучший способ сохранить свою жизнь и жизнь своего ребенка на дорогах – соблюдать правила дорожного движения! Воспитание у детей навыков безопасного поведения на улицах города – очень важная проблема. Может возникнуть вопрос: зачем объяснять детям особенности движения транспорта, правила перехода улицы, если малыши всё равно переходят дорогу, только держась за руку взрослого? Быть может, не стоит забивать им голову этими правилами, пока они ещё не ходят самостоятельно по улицам, не пользуются городским транспортом? Но мы всегда должны помнить о том, что формирование сознательного поведения – это длительный процесс. Это сегодня ребенок всюду ходит за ручку с мамой, а завтра он станет самостоятельным пешеходом и пассажиром городского транспорта.</w:t>
      </w:r>
    </w:p>
    <w:p w14:paraId="18BF05CA" w14:textId="77777777" w:rsidR="00612C8D" w:rsidRPr="007C3627" w:rsidRDefault="00612C8D" w:rsidP="00612C8D">
      <w:pPr>
        <w:spacing w:after="0" w:line="360" w:lineRule="auto"/>
        <w:ind w:left="2" w:firstLine="706"/>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Работа по обучению детей правилам грамотного и безопасного поведения на улицах города, в городском транспорте должна быть систематической. Для того чтобы она принесла результаты, недостаточно одного занятия или беседы с детьми. И еще одно важное требование: детям недостаточно теоретических знаний, они должны применять их на практике.</w:t>
      </w:r>
    </w:p>
    <w:p w14:paraId="734DE37B" w14:textId="77777777" w:rsidR="00F65327" w:rsidRDefault="00F65327" w:rsidP="00612C8D">
      <w:pPr>
        <w:spacing w:after="0" w:line="360" w:lineRule="auto"/>
        <w:ind w:left="2" w:firstLine="706"/>
        <w:jc w:val="both"/>
        <w:rPr>
          <w:rFonts w:ascii="Times New Roman" w:hAnsi="Times New Roman" w:cs="Times New Roman"/>
          <w:sz w:val="28"/>
          <w:szCs w:val="28"/>
          <w:shd w:val="clear" w:color="auto" w:fill="FFFFFF"/>
        </w:rPr>
      </w:pPr>
      <w:r w:rsidRPr="00F65327">
        <w:rPr>
          <w:rFonts w:ascii="Times New Roman" w:hAnsi="Times New Roman" w:cs="Times New Roman"/>
          <w:noProof/>
          <w:sz w:val="28"/>
          <w:szCs w:val="28"/>
          <w:shd w:val="clear" w:color="auto" w:fill="FFFFFF"/>
        </w:rPr>
        <mc:AlternateContent>
          <mc:Choice Requires="wps">
            <w:drawing>
              <wp:anchor distT="0" distB="0" distL="114300" distR="114300" simplePos="0" relativeHeight="251880448" behindDoc="0" locked="0" layoutInCell="1" allowOverlap="1" wp14:anchorId="48B4F139" wp14:editId="6096FC2F">
                <wp:simplePos x="0" y="0"/>
                <wp:positionH relativeFrom="column">
                  <wp:posOffset>5972597</wp:posOffset>
                </wp:positionH>
                <wp:positionV relativeFrom="paragraph">
                  <wp:posOffset>4070773</wp:posOffset>
                </wp:positionV>
                <wp:extent cx="491067" cy="245534"/>
                <wp:effectExtent l="0" t="0" r="23495" b="2159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067" cy="245534"/>
                        </a:xfrm>
                        <a:prstGeom prst="rect">
                          <a:avLst/>
                        </a:prstGeom>
                        <a:solidFill>
                          <a:srgbClr val="FFFFFF"/>
                        </a:solidFill>
                        <a:ln w="9525">
                          <a:solidFill>
                            <a:schemeClr val="bg1"/>
                          </a:solidFill>
                          <a:miter lim="800000"/>
                          <a:headEnd/>
                          <a:tailEnd/>
                        </a:ln>
                      </wps:spPr>
                      <wps:txbx>
                        <w:txbxContent>
                          <w:p w14:paraId="46A88FCD" w14:textId="77777777" w:rsidR="000C2A35" w:rsidRDefault="000C2A35">
                            <w:r>
                              <w:t>42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B4F139" id="_x0000_t202" coordsize="21600,21600" o:spt="202" path="m,l,21600r21600,l21600,xe">
                <v:stroke joinstyle="miter"/>
                <v:path gradientshapeok="t" o:connecttype="rect"/>
              </v:shapetype>
              <v:shape id="Надпись 2" o:spid="_x0000_s1026" type="#_x0000_t202" style="position:absolute;left:0;text-align:left;margin-left:470.3pt;margin-top:320.55pt;width:38.65pt;height:19.3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" strokecolor="white [3212]">
                <v:textbox>
                  <w:txbxContent>
                    <w:p w14:paraId="46A88FCD" w14:textId="77777777" w:rsidR="000C2A35" w:rsidRDefault="000C2A35">
                      <w:r>
                        <w:t>42</w:t>
                      </w:r>
                    </w:p>
                  </w:txbxContent>
                </v:textbox>
              </v:shape>
            </w:pict>
          </mc:Fallback>
        </mc:AlternateContent>
      </w:r>
      <w:r w:rsidR="00612C8D" w:rsidRPr="007C3627">
        <w:rPr>
          <w:rFonts w:ascii="Times New Roman" w:hAnsi="Times New Roman" w:cs="Times New Roman"/>
          <w:sz w:val="28"/>
          <w:szCs w:val="28"/>
          <w:shd w:val="clear" w:color="auto" w:fill="FFFFFF"/>
        </w:rPr>
        <w:t xml:space="preserve">В детском саду мы проводим беседы, занятия, игры, развлечения, выставки на данную тему. Но этого мало – практическое применение этих знаний целиком ложиться на ваши плечи. Единство наших и ваших требований к детям – это условие безопасности наших детей! Дети всегда рядом с нами, они смотрят на нас, подражают нам. Они наша жизнь, наше продолжение, наш смысл сохранить наше будущее – наших ребятишек, обеспечить им здоровье и жизнь – главная задача родителей и всех взрослых. Лихо, давя на газ за рулем своих автомобилей, переходя проезжую часть на красный сигнал светофора или вообще в неположенном месте, не забывайте, что рядом с вами ваши дети, такие же участники дорожного движения, </w:t>
      </w:r>
    </w:p>
    <w:p w14:paraId="0E1CE25E" w14:textId="77777777" w:rsidR="00612C8D" w:rsidRPr="007C3627" w:rsidRDefault="00612C8D" w:rsidP="00857690">
      <w:pPr>
        <w:spacing w:after="0" w:line="360" w:lineRule="auto"/>
        <w:ind w:left="2"/>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 xml:space="preserve">повторяющие и полностью копирующие пренебрежительное и зачастую опасное отношение взрослых к соблюдению правил дорожного движения. </w:t>
      </w:r>
      <w:r w:rsidRPr="007C3627">
        <w:rPr>
          <w:rFonts w:ascii="Times New Roman" w:hAnsi="Times New Roman" w:cs="Times New Roman"/>
          <w:sz w:val="28"/>
          <w:szCs w:val="28"/>
          <w:shd w:val="clear" w:color="auto" w:fill="FFFFFF"/>
        </w:rPr>
        <w:lastRenderedPageBreak/>
        <w:t>Именно взрослые (родители) закладывают отрицательные привычки нарушать правила безопасного поведения на дороге – основу возможной будущей трагедии. Родители должны твердо усвоить силу собственного примера.</w:t>
      </w:r>
    </w:p>
    <w:p w14:paraId="0524ED38" w14:textId="77777777" w:rsidR="00612C8D" w:rsidRPr="007C3627" w:rsidRDefault="00612C8D" w:rsidP="00612C8D">
      <w:pPr>
        <w:spacing w:after="0" w:line="360" w:lineRule="auto"/>
        <w:ind w:left="2" w:firstLine="706"/>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Вы – объект любви и подражания для ребенка. Это необходимо помнить всегда и тем более, когда вы делаете шаг на проезжую часть дороги вместе с малышом.</w:t>
      </w:r>
    </w:p>
    <w:p w14:paraId="74AD323E" w14:textId="77777777" w:rsidR="005D16D4" w:rsidRDefault="005D16D4" w:rsidP="00612C8D">
      <w:pPr>
        <w:spacing w:after="0" w:line="360" w:lineRule="auto"/>
        <w:jc w:val="center"/>
        <w:rPr>
          <w:rFonts w:ascii="Times New Roman" w:hAnsi="Times New Roman" w:cs="Times New Roman"/>
          <w:b/>
          <w:i/>
          <w:iCs/>
          <w:color w:val="FF0000"/>
          <w:sz w:val="32"/>
          <w:szCs w:val="32"/>
          <w:bdr w:val="none" w:sz="0" w:space="0" w:color="auto" w:frame="1"/>
          <w:shd w:val="clear" w:color="auto" w:fill="FFFFFF"/>
        </w:rPr>
      </w:pPr>
    </w:p>
    <w:p w14:paraId="336D5781" w14:textId="77777777" w:rsidR="00612C8D" w:rsidRPr="000224D1" w:rsidRDefault="00612C8D" w:rsidP="00612C8D">
      <w:pPr>
        <w:spacing w:after="0" w:line="360" w:lineRule="auto"/>
        <w:jc w:val="center"/>
        <w:rPr>
          <w:rFonts w:ascii="Times New Roman" w:hAnsi="Times New Roman" w:cs="Times New Roman"/>
          <w:b/>
          <w:i/>
          <w:iCs/>
          <w:color w:val="FF0000"/>
          <w:sz w:val="32"/>
          <w:szCs w:val="32"/>
          <w:bdr w:val="none" w:sz="0" w:space="0" w:color="auto" w:frame="1"/>
          <w:shd w:val="clear" w:color="auto" w:fill="FFFFFF"/>
        </w:rPr>
      </w:pPr>
      <w:r w:rsidRPr="000224D1">
        <w:rPr>
          <w:rFonts w:ascii="Times New Roman" w:hAnsi="Times New Roman" w:cs="Times New Roman"/>
          <w:b/>
          <w:i/>
          <w:iCs/>
          <w:color w:val="FF0000"/>
          <w:sz w:val="32"/>
          <w:szCs w:val="32"/>
          <w:bdr w:val="none" w:sz="0" w:space="0" w:color="auto" w:frame="1"/>
          <w:shd w:val="clear" w:color="auto" w:fill="FFFFFF"/>
        </w:rPr>
        <w:t>Консультация для родителей</w:t>
      </w:r>
    </w:p>
    <w:p w14:paraId="04C2C7C2" w14:textId="77777777" w:rsidR="00612C8D" w:rsidRDefault="00612C8D" w:rsidP="00612C8D">
      <w:pPr>
        <w:spacing w:after="0" w:line="360" w:lineRule="auto"/>
        <w:ind w:firstLine="2"/>
        <w:jc w:val="center"/>
        <w:rPr>
          <w:rFonts w:ascii="Times New Roman" w:hAnsi="Times New Roman" w:cs="Times New Roman"/>
          <w:b/>
          <w:iCs/>
          <w:sz w:val="28"/>
          <w:szCs w:val="28"/>
          <w:bdr w:val="none" w:sz="0" w:space="0" w:color="auto" w:frame="1"/>
          <w:shd w:val="clear" w:color="auto" w:fill="FFFFFF"/>
          <w:lang w:val="tt-RU"/>
        </w:rPr>
      </w:pPr>
      <w:r w:rsidRPr="007C3627">
        <w:rPr>
          <w:rFonts w:ascii="Times New Roman" w:hAnsi="Times New Roman" w:cs="Times New Roman"/>
          <w:b/>
          <w:iCs/>
          <w:sz w:val="28"/>
          <w:szCs w:val="28"/>
          <w:bdr w:val="none" w:sz="0" w:space="0" w:color="auto" w:frame="1"/>
          <w:shd w:val="clear" w:color="auto" w:fill="FFFFFF"/>
        </w:rPr>
        <w:t>«Легко ли научить ребёнка правильно вести себя на дороге?»</w:t>
      </w:r>
    </w:p>
    <w:p w14:paraId="3F76136D" w14:textId="77777777" w:rsidR="000224D1" w:rsidRPr="000224D1" w:rsidRDefault="000224D1" w:rsidP="00612C8D">
      <w:pPr>
        <w:spacing w:after="0" w:line="360" w:lineRule="auto"/>
        <w:ind w:firstLine="2"/>
        <w:jc w:val="center"/>
        <w:rPr>
          <w:rFonts w:ascii="Times New Roman" w:hAnsi="Times New Roman" w:cs="Times New Roman"/>
          <w:b/>
          <w:iCs/>
          <w:sz w:val="28"/>
          <w:szCs w:val="28"/>
          <w:bdr w:val="none" w:sz="0" w:space="0" w:color="auto" w:frame="1"/>
          <w:shd w:val="clear" w:color="auto" w:fill="FFFFFF"/>
          <w:lang w:val="tt-RU"/>
        </w:rPr>
      </w:pPr>
    </w:p>
    <w:p w14:paraId="2FD40E0C"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На первый взгляд легко. Надо только познакомить его с основными требованиями Правил дорожного движения и никаких проблем.</w:t>
      </w:r>
    </w:p>
    <w:p w14:paraId="752BA6D7"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На самом деле очень трудно. Ведь мы, родители, каждый день на глазах родного чада нарушаем эти самые пресловутые Правила, и не задумываемся, что ставим перед ребёнком неразрешимую задачу: как правильно? Как говорят или как делают? </w:t>
      </w:r>
    </w:p>
    <w:p w14:paraId="26AC870F" w14:textId="77777777" w:rsidR="00612C8D" w:rsidRPr="007C3627" w:rsidRDefault="009516A4"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eastAsia="Times New Roman" w:hAnsi="Times New Roman" w:cs="Times New Roman"/>
          <w:noProof/>
          <w:sz w:val="36"/>
          <w:szCs w:val="36"/>
        </w:rPr>
        <w:drawing>
          <wp:anchor distT="0" distB="0" distL="114300" distR="114300" simplePos="0" relativeHeight="251892736" behindDoc="0" locked="0" layoutInCell="1" allowOverlap="1" wp14:anchorId="1B55872B" wp14:editId="3B2F4C45">
            <wp:simplePos x="0" y="0"/>
            <wp:positionH relativeFrom="column">
              <wp:posOffset>-442595</wp:posOffset>
            </wp:positionH>
            <wp:positionV relativeFrom="paragraph">
              <wp:posOffset>630555</wp:posOffset>
            </wp:positionV>
            <wp:extent cx="1635760" cy="2327910"/>
            <wp:effectExtent l="0" t="0" r="2540" b="0"/>
            <wp:wrapSquare wrapText="bothSides"/>
            <wp:docPr id="386" name="Рисунок 2" descr="G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I"/>
                    <pic:cNvPicPr>
                      <a:picLocks noChangeAspect="1" noChangeArrowheads="1"/>
                    </pic:cNvPicPr>
                  </pic:nvPicPr>
                  <pic:blipFill>
                    <a:blip r:embed="rId9" cstate="print"/>
                    <a:srcRect/>
                    <a:stretch>
                      <a:fillRect/>
                    </a:stretch>
                  </pic:blipFill>
                  <pic:spPr bwMode="auto">
                    <a:xfrm>
                      <a:off x="0" y="0"/>
                      <a:ext cx="1635760" cy="2327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12C8D" w:rsidRPr="007C3627">
        <w:rPr>
          <w:rFonts w:ascii="Times New Roman" w:hAnsi="Times New Roman" w:cs="Times New Roman"/>
          <w:sz w:val="28"/>
          <w:szCs w:val="28"/>
          <w:shd w:val="clear" w:color="auto" w:fill="FFFFFF"/>
        </w:rPr>
        <w:t>Когда же ребёнок попадает в дорожное происшествие, то виноваты все: водитель, детский сад, школа, Госавтоинспекция. Почему не научили, не показали, не уберегли? Забывая при этом, что в первую очередь родители своим примером должны научить и уберечь. </w:t>
      </w:r>
    </w:p>
    <w:p w14:paraId="43C61527"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Если вы действительно заинтересованы в том, чтобы ваш ребёнок владел навыками безопасного поведения на дороге, то не сводите процесс обучения к пустой и бесполезной фразе: "Будь осторожен на дороге». Она не объясняет ребёнку, чего собственно на дороге надо бояться. Где его может подстерегать опасность? Лучше используйте движение в детский сад и обратно для отработки навыков поведения на дороге. </w:t>
      </w:r>
    </w:p>
    <w:p w14:paraId="212656AE"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lastRenderedPageBreak/>
        <w:t>Ребёнок твёрдо должен знать, что дорогу можно переходить только в установленных местах: на пешеходном переходе и на перекрёстке. Но и в данном случае никто не может гарантировать его безопасность. Поэтому, прежде чем выйти на дорогу, остановитесь с ребёнком на расстоянии 50см – 1метра от края проезж</w:t>
      </w:r>
      <w:r w:rsidR="00857690">
        <w:rPr>
          <w:rFonts w:ascii="Times New Roman" w:hAnsi="Times New Roman" w:cs="Times New Roman"/>
          <w:sz w:val="28"/>
          <w:szCs w:val="28"/>
          <w:shd w:val="clear" w:color="auto" w:fill="FFFFFF"/>
        </w:rPr>
        <w:t>ей части, обратите его внимание</w:t>
      </w:r>
      <w:r w:rsidR="00857690">
        <w:rPr>
          <w:rFonts w:ascii="Times New Roman" w:hAnsi="Times New Roman" w:cs="Times New Roman"/>
          <w:sz w:val="28"/>
          <w:szCs w:val="28"/>
          <w:shd w:val="clear" w:color="auto" w:fill="FFFFFF"/>
          <w:lang w:val="tt-RU"/>
        </w:rPr>
        <w:t xml:space="preserve">, </w:t>
      </w:r>
      <w:r w:rsidRPr="007C3627">
        <w:rPr>
          <w:rFonts w:ascii="Times New Roman" w:hAnsi="Times New Roman" w:cs="Times New Roman"/>
          <w:sz w:val="28"/>
          <w:szCs w:val="28"/>
          <w:shd w:val="clear" w:color="auto" w:fill="FFFFFF"/>
        </w:rPr>
        <w:t xml:space="preserve">что посмотреть налево и направо надо обязательно с поворотом головы, и если с обеих сторон нет </w:t>
      </w:r>
      <w:proofErr w:type="gramStart"/>
      <w:r w:rsidRPr="007C3627">
        <w:rPr>
          <w:rFonts w:ascii="Times New Roman" w:hAnsi="Times New Roman" w:cs="Times New Roman"/>
          <w:sz w:val="28"/>
          <w:szCs w:val="28"/>
          <w:shd w:val="clear" w:color="auto" w:fill="FFFFFF"/>
        </w:rPr>
        <w:t>транспорта</w:t>
      </w:r>
      <w:proofErr w:type="gramEnd"/>
      <w:r w:rsidRPr="007C3627">
        <w:rPr>
          <w:rFonts w:ascii="Times New Roman" w:hAnsi="Times New Roman" w:cs="Times New Roman"/>
          <w:sz w:val="28"/>
          <w:szCs w:val="28"/>
          <w:shd w:val="clear" w:color="auto" w:fill="FFFFFF"/>
        </w:rPr>
        <w:t xml:space="preserve"> представляющего опасность</w:t>
      </w:r>
      <w:r w:rsidR="00857690">
        <w:rPr>
          <w:rFonts w:ascii="Times New Roman" w:hAnsi="Times New Roman" w:cs="Times New Roman"/>
          <w:sz w:val="28"/>
          <w:szCs w:val="28"/>
          <w:shd w:val="clear" w:color="auto" w:fill="FFFFFF"/>
        </w:rPr>
        <w:t>, можно выйти на проезжую часть</w:t>
      </w:r>
      <w:r w:rsidR="00857690">
        <w:rPr>
          <w:rFonts w:ascii="Times New Roman" w:hAnsi="Times New Roman" w:cs="Times New Roman"/>
          <w:sz w:val="28"/>
          <w:szCs w:val="28"/>
          <w:shd w:val="clear" w:color="auto" w:fill="FFFFFF"/>
          <w:lang w:val="tt-RU"/>
        </w:rPr>
        <w:t>,</w:t>
      </w:r>
      <w:r w:rsidRPr="007C3627">
        <w:rPr>
          <w:rFonts w:ascii="Times New Roman" w:hAnsi="Times New Roman" w:cs="Times New Roman"/>
          <w:sz w:val="28"/>
          <w:szCs w:val="28"/>
          <w:shd w:val="clear" w:color="auto" w:fill="FFFFFF"/>
        </w:rPr>
        <w:t xml:space="preserve"> переходить дорогу надо спокойным размеренным шагом и не в коем случае не бегом. </w:t>
      </w:r>
    </w:p>
    <w:p w14:paraId="56D81F0F"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Большую опасность для детей представляют не регулируемые пешеходные переходы. Здесь ребёнку важно убедиться, что расстояние до автомашин с обеих сторон позволит ему перейти дорогу без остановки на середине проезжей части. </w:t>
      </w:r>
    </w:p>
    <w:p w14:paraId="3C2C7816"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 xml:space="preserve">На регулируемом пешеходном переходе объясните ребёнку, что красный и жёлтый сигнал светофора – запрещающие. Особенно опасно выходить на дорогу при жёлтом сигнале, потому что некоторые машины завершают проезд перекрёстка и при этом увеличивают скорость. Зелёный сигнал </w:t>
      </w:r>
      <w:r w:rsidR="00857690" w:rsidRPr="007C3627">
        <w:rPr>
          <w:rFonts w:ascii="Times New Roman" w:hAnsi="Times New Roman" w:cs="Times New Roman"/>
          <w:sz w:val="28"/>
          <w:szCs w:val="28"/>
          <w:shd w:val="clear" w:color="auto" w:fill="FFFFFF"/>
        </w:rPr>
        <w:t xml:space="preserve">– </w:t>
      </w:r>
      <w:r w:rsidRPr="007C3627">
        <w:rPr>
          <w:rFonts w:ascii="Times New Roman" w:hAnsi="Times New Roman" w:cs="Times New Roman"/>
          <w:sz w:val="28"/>
          <w:szCs w:val="28"/>
          <w:shd w:val="clear" w:color="auto" w:fill="FFFFFF"/>
        </w:rPr>
        <w:t>разрешающий, но он не гарантирует пешеходу безопасный переход, поэтому прежде чем выйти на дорогу надо посмотреть налево и направо и убедиться, что все машины остановились, опасности нет. </w:t>
      </w:r>
    </w:p>
    <w:p w14:paraId="1107C494"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Часто ребята оказываются под колёсами транспорта, когда, выйдя из автобуса или троллейбуса, пытаются перейти на другую сторону дороги. Объясните ребёнку, что в данном случае опасно обходить транспортное средство как впереди, так и сзади, потому что оно большое и из-за него ничего не видно. Надо подождать пока автобус или троллейбус уедет. </w:t>
      </w:r>
    </w:p>
    <w:p w14:paraId="720D1A69"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Большую опасность для детей представляют предметы, загораживающие обзор (заборы, стоящие автомашины, зимой – сугробы, летом - кустарники, деревья). Лучше отойти от них подальше, и перейти дорогу, где безопасно. </w:t>
      </w:r>
    </w:p>
    <w:p w14:paraId="7BBB1445" w14:textId="77777777" w:rsidR="00612C8D" w:rsidRPr="007C3627" w:rsidRDefault="00612C8D" w:rsidP="00612C8D">
      <w:pPr>
        <w:spacing w:after="0" w:line="360" w:lineRule="auto"/>
        <w:jc w:val="center"/>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t>Уважаемые родители! Помните!</w:t>
      </w:r>
    </w:p>
    <w:p w14:paraId="53058B15" w14:textId="77777777" w:rsidR="00612C8D" w:rsidRPr="007C3627" w:rsidRDefault="00612C8D" w:rsidP="00612C8D">
      <w:pPr>
        <w:spacing w:after="0" w:line="360" w:lineRule="auto"/>
        <w:ind w:firstLine="708"/>
        <w:jc w:val="both"/>
        <w:rPr>
          <w:rFonts w:ascii="Times New Roman" w:hAnsi="Times New Roman" w:cs="Times New Roman"/>
          <w:sz w:val="28"/>
          <w:szCs w:val="28"/>
          <w:shd w:val="clear" w:color="auto" w:fill="FFFFFF"/>
        </w:rPr>
      </w:pPr>
      <w:r w:rsidRPr="007C3627">
        <w:rPr>
          <w:rFonts w:ascii="Times New Roman" w:hAnsi="Times New Roman" w:cs="Times New Roman"/>
          <w:sz w:val="28"/>
          <w:szCs w:val="28"/>
          <w:shd w:val="clear" w:color="auto" w:fill="FFFFFF"/>
        </w:rPr>
        <w:lastRenderedPageBreak/>
        <w:t>Ребёнок учится законам дорог, беря пример с членов семьи и других взрослых. Особенно пример папы и мамы учит дисциплинированному поведению на дороге не только вашего ребёнка, но других родителей.</w:t>
      </w:r>
    </w:p>
    <w:p w14:paraId="16B593C0" w14:textId="77777777" w:rsidR="00612C8D" w:rsidRDefault="00612C8D" w:rsidP="00612C8D">
      <w:pPr>
        <w:spacing w:after="0" w:line="360" w:lineRule="auto"/>
        <w:jc w:val="center"/>
        <w:rPr>
          <w:rFonts w:ascii="Times New Roman" w:hAnsi="Times New Roman" w:cs="Times New Roman"/>
          <w:sz w:val="28"/>
          <w:szCs w:val="28"/>
          <w:shd w:val="clear" w:color="auto" w:fill="FFFFFF"/>
          <w:lang w:val="tt-RU"/>
        </w:rPr>
      </w:pPr>
      <w:r w:rsidRPr="007C3627">
        <w:rPr>
          <w:rFonts w:ascii="Times New Roman" w:hAnsi="Times New Roman" w:cs="Times New Roman"/>
          <w:sz w:val="28"/>
          <w:szCs w:val="28"/>
          <w:shd w:val="clear" w:color="auto" w:fill="FFFFFF"/>
        </w:rPr>
        <w:t>Берегите ребенка!</w:t>
      </w:r>
    </w:p>
    <w:p w14:paraId="4EF1EE89" w14:textId="77777777" w:rsidR="00B848CB" w:rsidRDefault="00B848CB" w:rsidP="00612C8D">
      <w:pPr>
        <w:spacing w:after="0" w:line="360" w:lineRule="auto"/>
        <w:jc w:val="center"/>
        <w:rPr>
          <w:rFonts w:ascii="Times New Roman" w:eastAsia="Times New Roman" w:hAnsi="Times New Roman" w:cs="Times New Roman"/>
          <w:b/>
          <w:bCs/>
          <w:iCs/>
          <w:color w:val="FF0000"/>
          <w:sz w:val="32"/>
          <w:szCs w:val="32"/>
        </w:rPr>
      </w:pPr>
    </w:p>
    <w:p w14:paraId="3258EA0B" w14:textId="77777777" w:rsidR="00857690" w:rsidRPr="00857690" w:rsidRDefault="00612C8D" w:rsidP="00612C8D">
      <w:pPr>
        <w:spacing w:after="0" w:line="360" w:lineRule="auto"/>
        <w:jc w:val="center"/>
        <w:rPr>
          <w:rFonts w:ascii="Times New Roman" w:eastAsia="Times New Roman" w:hAnsi="Times New Roman" w:cs="Times New Roman"/>
          <w:b/>
          <w:bCs/>
          <w:iCs/>
          <w:color w:val="FF0000"/>
          <w:sz w:val="32"/>
          <w:szCs w:val="32"/>
          <w:lang w:val="tt-RU"/>
        </w:rPr>
      </w:pPr>
      <w:r w:rsidRPr="00857690">
        <w:rPr>
          <w:rFonts w:ascii="Times New Roman" w:eastAsia="Times New Roman" w:hAnsi="Times New Roman" w:cs="Times New Roman"/>
          <w:b/>
          <w:bCs/>
          <w:iCs/>
          <w:color w:val="FF0000"/>
          <w:sz w:val="32"/>
          <w:szCs w:val="32"/>
        </w:rPr>
        <w:t>Консультация для родителей</w:t>
      </w:r>
      <w:r w:rsidR="00857690" w:rsidRPr="00857690">
        <w:rPr>
          <w:rFonts w:ascii="Times New Roman" w:eastAsia="Times New Roman" w:hAnsi="Times New Roman" w:cs="Times New Roman"/>
          <w:b/>
          <w:bCs/>
          <w:iCs/>
          <w:color w:val="FF0000"/>
          <w:sz w:val="32"/>
          <w:szCs w:val="32"/>
          <w:lang w:val="tt-RU"/>
        </w:rPr>
        <w:t xml:space="preserve"> </w:t>
      </w:r>
    </w:p>
    <w:p w14:paraId="18176D88" w14:textId="77777777" w:rsidR="00612C8D" w:rsidRDefault="00612C8D" w:rsidP="00612C8D">
      <w:pPr>
        <w:spacing w:after="0" w:line="360" w:lineRule="auto"/>
        <w:jc w:val="center"/>
        <w:rPr>
          <w:rFonts w:ascii="Times New Roman" w:eastAsia="Times New Roman" w:hAnsi="Times New Roman" w:cs="Times New Roman"/>
          <w:b/>
          <w:i/>
          <w:iCs/>
          <w:color w:val="FF0000"/>
          <w:sz w:val="32"/>
          <w:szCs w:val="32"/>
        </w:rPr>
      </w:pPr>
      <w:r w:rsidRPr="00857690">
        <w:rPr>
          <w:rFonts w:ascii="Times New Roman" w:eastAsia="Times New Roman" w:hAnsi="Times New Roman" w:cs="Times New Roman"/>
          <w:b/>
          <w:i/>
          <w:iCs/>
          <w:color w:val="FF0000"/>
          <w:sz w:val="32"/>
          <w:szCs w:val="32"/>
        </w:rPr>
        <w:t>«Безопасность детей на дорогах»</w:t>
      </w:r>
    </w:p>
    <w:p w14:paraId="55D1C376" w14:textId="77777777" w:rsidR="007607F7" w:rsidRPr="00857690" w:rsidRDefault="007607F7" w:rsidP="00612C8D">
      <w:pPr>
        <w:spacing w:after="0" w:line="360" w:lineRule="auto"/>
        <w:jc w:val="center"/>
        <w:rPr>
          <w:rFonts w:ascii="Times New Roman" w:eastAsia="Times New Roman" w:hAnsi="Times New Roman" w:cs="Times New Roman"/>
          <w:b/>
          <w:i/>
          <w:iCs/>
          <w:color w:val="FF0000"/>
          <w:sz w:val="32"/>
          <w:szCs w:val="32"/>
        </w:rPr>
      </w:pPr>
    </w:p>
    <w:p w14:paraId="6B446386" w14:textId="77777777" w:rsidR="00612C8D" w:rsidRPr="007139A5"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Скорость движения, плотность транспортных потоков на улицах и дорогах нашей страны быстро возрастают, и будут прогрессировать в дальнейшем. Поэтому обеспечение безопасности движения становится всё более государственной задачей. Особое значение в решении этой проблемы имеет заблаговременная и правильная подготовка самых маленьких наших пешеходов – детей, которых уже сейчас за воротами дома подстерегают серьёзные трудности и опасности, и жить которым придётся при большой интенсивности автомобильного движения.</w:t>
      </w:r>
      <w:r w:rsidR="007139A5" w:rsidRPr="007139A5">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39AB0DD5" w14:textId="77777777" w:rsidR="00612C8D" w:rsidRPr="007C3627"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Причиной дорожно-транспортных происшествий чаще всего являются сами дети. Приводит к этому незнание элементарных основ правил дорожного движения, безучастное отношение взрослых к поведению детей на проезжей части. Предоставленные самим себе дети, особенно младшего возраста, мало считаются с реальными опасностями на дороге. Объясняется это тем, что они не в состоянии правильно определить расстояние до приближающейся машины и её скорость и переоценивают собственные возможности, считают себя быстрыми и ловкими. У них ещё не выработалось способность предвидеть возможность возникновения опасности в быстро меняющейся дорожной обстановке. Поэтому они безмятежно выбегают на дорогу перед остановившейся машиной и внезапно появляются на пути у другой. Они считают вполне естественным выехать на проезжую часть на детском велосипеде или затеять здесь весёлую игру.</w:t>
      </w:r>
    </w:p>
    <w:p w14:paraId="723E6B7C" w14:textId="77777777" w:rsidR="00612C8D" w:rsidRPr="007C3627"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lastRenderedPageBreak/>
        <w:t>К сожалению, многим родителям свойственно заблуждение, что ребёнка надо учить безопасному поведению на улицах ближе к тому времени, когда он пойдёт в детский сад или школу. Но так думать опасно! Ведь у детей целый комплекс привычек (незаметно для него и для нас) складывается с самого раннего детства. В том числе и манера поведения.</w:t>
      </w:r>
    </w:p>
    <w:p w14:paraId="5FAE5C58" w14:textId="77777777" w:rsidR="00612C8D" w:rsidRPr="007C3627"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Поэтому перед педагогами дошкольного учреждения стоит задача - донести информацию не только до детей, но и их родителей таким образом, чтобы у них выработалась жизненно важная привычка соблюдать правила дорожного движения и научить поступать так же своих детей. Решить эту задачу не просто, но необходимо.</w:t>
      </w:r>
    </w:p>
    <w:p w14:paraId="3F19962D" w14:textId="77777777" w:rsidR="00612C8D" w:rsidRPr="007C3627"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r w:rsidRPr="007C3627">
        <w:rPr>
          <w:rFonts w:ascii="Times New Roman" w:eastAsia="Times New Roman" w:hAnsi="Times New Roman" w:cs="Times New Roman"/>
          <w:sz w:val="28"/>
          <w:szCs w:val="28"/>
        </w:rPr>
        <w:t xml:space="preserve">Избежать этих опасностей можно лишь путём соответствующего воспитания и обучения ребёнка с самого </w:t>
      </w:r>
      <w:hyperlink r:id="rId10" w:tooltip="Ранний возраст" w:history="1">
        <w:r w:rsidRPr="007C3627">
          <w:rPr>
            <w:rFonts w:ascii="Times New Roman" w:eastAsia="Times New Roman" w:hAnsi="Times New Roman" w:cs="Times New Roman"/>
            <w:sz w:val="28"/>
            <w:szCs w:val="28"/>
          </w:rPr>
          <w:t>раннего возраста</w:t>
        </w:r>
      </w:hyperlink>
      <w:r w:rsidRPr="007C3627">
        <w:rPr>
          <w:rFonts w:ascii="Times New Roman" w:eastAsia="Times New Roman" w:hAnsi="Times New Roman" w:cs="Times New Roman"/>
          <w:sz w:val="28"/>
          <w:szCs w:val="28"/>
        </w:rPr>
        <w:t>.</w:t>
      </w:r>
    </w:p>
    <w:p w14:paraId="53A32000" w14:textId="77777777" w:rsidR="00612C8D" w:rsidRDefault="00612C8D" w:rsidP="00612C8D">
      <w:pPr>
        <w:shd w:val="clear" w:color="auto" w:fill="FFFFFF"/>
        <w:spacing w:after="0" w:line="360" w:lineRule="auto"/>
        <w:ind w:firstLine="708"/>
        <w:jc w:val="both"/>
        <w:rPr>
          <w:rFonts w:ascii="Times New Roman" w:eastAsia="Times New Roman" w:hAnsi="Times New Roman" w:cs="Times New Roman"/>
          <w:sz w:val="28"/>
          <w:szCs w:val="28"/>
        </w:rPr>
      </w:pPr>
    </w:p>
    <w:p w14:paraId="340F902B" w14:textId="77777777" w:rsidR="00396360" w:rsidRPr="007C3627" w:rsidRDefault="00396360" w:rsidP="00946888">
      <w:pPr>
        <w:shd w:val="clear" w:color="auto" w:fill="FFFFFF"/>
        <w:spacing w:after="0" w:line="240" w:lineRule="auto"/>
        <w:jc w:val="right"/>
        <w:rPr>
          <w:rFonts w:ascii="Times New Roman" w:eastAsia="Times New Roman" w:hAnsi="Times New Roman" w:cs="Times New Roman"/>
          <w:b/>
          <w:bCs/>
          <w:sz w:val="28"/>
          <w:szCs w:val="28"/>
          <w:lang w:val="tt-RU"/>
        </w:rPr>
      </w:pPr>
    </w:p>
    <w:sectPr w:rsidR="00396360" w:rsidRPr="007C3627" w:rsidSect="00044A88">
      <w:footerReference w:type="default" r:id="rId11"/>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417B9" w14:textId="77777777" w:rsidR="00505D46" w:rsidRDefault="00505D46" w:rsidP="00DC5C3A">
      <w:pPr>
        <w:spacing w:after="0" w:line="240" w:lineRule="auto"/>
      </w:pPr>
      <w:r>
        <w:separator/>
      </w:r>
    </w:p>
  </w:endnote>
  <w:endnote w:type="continuationSeparator" w:id="0">
    <w:p w14:paraId="27BB66EA" w14:textId="77777777" w:rsidR="00505D46" w:rsidRDefault="00505D46" w:rsidP="00DC5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0286749"/>
      <w:docPartObj>
        <w:docPartGallery w:val="Page Numbers (Bottom of Page)"/>
        <w:docPartUnique/>
      </w:docPartObj>
    </w:sdtPr>
    <w:sdtContent>
      <w:p w14:paraId="785EFBA2" w14:textId="77777777" w:rsidR="000C2A35" w:rsidRDefault="000C2A35">
        <w:pPr>
          <w:pStyle w:val="a9"/>
          <w:jc w:val="right"/>
        </w:pPr>
        <w:r>
          <w:fldChar w:fldCharType="begin"/>
        </w:r>
        <w:r>
          <w:instrText>PAGE   \* MERGEFORMAT</w:instrText>
        </w:r>
        <w:r>
          <w:fldChar w:fldCharType="separate"/>
        </w:r>
        <w:r w:rsidR="002975FA">
          <w:rPr>
            <w:noProof/>
          </w:rPr>
          <w:t>8</w:t>
        </w:r>
        <w:r>
          <w:fldChar w:fldCharType="end"/>
        </w:r>
      </w:p>
    </w:sdtContent>
  </w:sdt>
  <w:p w14:paraId="6EE87A8C" w14:textId="77777777" w:rsidR="000C2A35" w:rsidRDefault="000C2A3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620D6" w14:textId="77777777" w:rsidR="00505D46" w:rsidRDefault="00505D46" w:rsidP="00DC5C3A">
      <w:pPr>
        <w:spacing w:after="0" w:line="240" w:lineRule="auto"/>
      </w:pPr>
      <w:r>
        <w:separator/>
      </w:r>
    </w:p>
  </w:footnote>
  <w:footnote w:type="continuationSeparator" w:id="0">
    <w:p w14:paraId="3D92A5B9" w14:textId="77777777" w:rsidR="00505D46" w:rsidRDefault="00505D46" w:rsidP="00DC5C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8584B"/>
    <w:multiLevelType w:val="hybridMultilevel"/>
    <w:tmpl w:val="F8F0D1D0"/>
    <w:lvl w:ilvl="0" w:tplc="91C84ED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EE077F"/>
    <w:multiLevelType w:val="multilevel"/>
    <w:tmpl w:val="623C2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031D96"/>
    <w:multiLevelType w:val="hybridMultilevel"/>
    <w:tmpl w:val="1C66EA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FD45862"/>
    <w:multiLevelType w:val="hybridMultilevel"/>
    <w:tmpl w:val="C68690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67F3BB7"/>
    <w:multiLevelType w:val="hybridMultilevel"/>
    <w:tmpl w:val="40463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2706720"/>
    <w:multiLevelType w:val="hybridMultilevel"/>
    <w:tmpl w:val="05B65A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9744F46"/>
    <w:multiLevelType w:val="hybridMultilevel"/>
    <w:tmpl w:val="18DE3F90"/>
    <w:lvl w:ilvl="0" w:tplc="97CE4FFE">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40C2F93"/>
    <w:multiLevelType w:val="hybridMultilevel"/>
    <w:tmpl w:val="3F28655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7E055DF6"/>
    <w:multiLevelType w:val="hybridMultilevel"/>
    <w:tmpl w:val="99FE2730"/>
    <w:lvl w:ilvl="0" w:tplc="63040240">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num w:numId="1" w16cid:durableId="870653693">
    <w:abstractNumId w:val="4"/>
  </w:num>
  <w:num w:numId="2" w16cid:durableId="678115957">
    <w:abstractNumId w:val="3"/>
  </w:num>
  <w:num w:numId="3" w16cid:durableId="1823618649">
    <w:abstractNumId w:val="8"/>
  </w:num>
  <w:num w:numId="4" w16cid:durableId="50156302">
    <w:abstractNumId w:val="5"/>
  </w:num>
  <w:num w:numId="5" w16cid:durableId="1017120474">
    <w:abstractNumId w:val="2"/>
  </w:num>
  <w:num w:numId="6" w16cid:durableId="842354285">
    <w:abstractNumId w:val="1"/>
  </w:num>
  <w:num w:numId="7" w16cid:durableId="18354108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50466587">
    <w:abstractNumId w:val="0"/>
  </w:num>
  <w:num w:numId="9" w16cid:durableId="495926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D66"/>
    <w:rsid w:val="00017103"/>
    <w:rsid w:val="000224D1"/>
    <w:rsid w:val="00031101"/>
    <w:rsid w:val="000443BA"/>
    <w:rsid w:val="00044A88"/>
    <w:rsid w:val="000605F2"/>
    <w:rsid w:val="000C2A35"/>
    <w:rsid w:val="000D25D5"/>
    <w:rsid w:val="000E578E"/>
    <w:rsid w:val="000F1EB3"/>
    <w:rsid w:val="00123BE1"/>
    <w:rsid w:val="00137D66"/>
    <w:rsid w:val="00164020"/>
    <w:rsid w:val="0017351E"/>
    <w:rsid w:val="00193D16"/>
    <w:rsid w:val="001B67B5"/>
    <w:rsid w:val="001B769C"/>
    <w:rsid w:val="001D18A0"/>
    <w:rsid w:val="001E2454"/>
    <w:rsid w:val="00200D5D"/>
    <w:rsid w:val="00201FFF"/>
    <w:rsid w:val="00207434"/>
    <w:rsid w:val="00211524"/>
    <w:rsid w:val="00230617"/>
    <w:rsid w:val="0023359F"/>
    <w:rsid w:val="00240595"/>
    <w:rsid w:val="002779F4"/>
    <w:rsid w:val="00283DF9"/>
    <w:rsid w:val="002975FA"/>
    <w:rsid w:val="002B6057"/>
    <w:rsid w:val="002B7894"/>
    <w:rsid w:val="002D1FFE"/>
    <w:rsid w:val="002E076F"/>
    <w:rsid w:val="002F1908"/>
    <w:rsid w:val="00314EEE"/>
    <w:rsid w:val="00316958"/>
    <w:rsid w:val="00326CC3"/>
    <w:rsid w:val="00335FB2"/>
    <w:rsid w:val="003365C9"/>
    <w:rsid w:val="00345E46"/>
    <w:rsid w:val="003640C5"/>
    <w:rsid w:val="00396360"/>
    <w:rsid w:val="00397F7F"/>
    <w:rsid w:val="003A41A6"/>
    <w:rsid w:val="00401D5E"/>
    <w:rsid w:val="0041692F"/>
    <w:rsid w:val="00416934"/>
    <w:rsid w:val="00433F1E"/>
    <w:rsid w:val="00445BCE"/>
    <w:rsid w:val="00474E40"/>
    <w:rsid w:val="00476BEE"/>
    <w:rsid w:val="004A39E2"/>
    <w:rsid w:val="004B0BBC"/>
    <w:rsid w:val="004B0D9E"/>
    <w:rsid w:val="004E2760"/>
    <w:rsid w:val="00505D46"/>
    <w:rsid w:val="00517A85"/>
    <w:rsid w:val="00517BF8"/>
    <w:rsid w:val="00530945"/>
    <w:rsid w:val="00530F64"/>
    <w:rsid w:val="005472D8"/>
    <w:rsid w:val="00557313"/>
    <w:rsid w:val="00562DB9"/>
    <w:rsid w:val="0056366C"/>
    <w:rsid w:val="005A476B"/>
    <w:rsid w:val="005D16D4"/>
    <w:rsid w:val="005D29C8"/>
    <w:rsid w:val="005D41AE"/>
    <w:rsid w:val="005D635F"/>
    <w:rsid w:val="005E38D1"/>
    <w:rsid w:val="005E4CBD"/>
    <w:rsid w:val="00600122"/>
    <w:rsid w:val="00612C8D"/>
    <w:rsid w:val="00632060"/>
    <w:rsid w:val="0063695F"/>
    <w:rsid w:val="006A1C97"/>
    <w:rsid w:val="006B531B"/>
    <w:rsid w:val="00702FF0"/>
    <w:rsid w:val="00705B90"/>
    <w:rsid w:val="007139A5"/>
    <w:rsid w:val="0071488A"/>
    <w:rsid w:val="007227D3"/>
    <w:rsid w:val="00730637"/>
    <w:rsid w:val="007414AD"/>
    <w:rsid w:val="00755789"/>
    <w:rsid w:val="007607F7"/>
    <w:rsid w:val="00763F45"/>
    <w:rsid w:val="00787075"/>
    <w:rsid w:val="007879B9"/>
    <w:rsid w:val="0079621C"/>
    <w:rsid w:val="007B0D3E"/>
    <w:rsid w:val="007C00F0"/>
    <w:rsid w:val="007C1F42"/>
    <w:rsid w:val="007C3627"/>
    <w:rsid w:val="007C7640"/>
    <w:rsid w:val="007F11A1"/>
    <w:rsid w:val="0081259B"/>
    <w:rsid w:val="008306B3"/>
    <w:rsid w:val="00830F21"/>
    <w:rsid w:val="0083475B"/>
    <w:rsid w:val="00853703"/>
    <w:rsid w:val="00857690"/>
    <w:rsid w:val="00860C27"/>
    <w:rsid w:val="00876447"/>
    <w:rsid w:val="00894621"/>
    <w:rsid w:val="008C04A1"/>
    <w:rsid w:val="008C1B37"/>
    <w:rsid w:val="008F5FC3"/>
    <w:rsid w:val="00945CA6"/>
    <w:rsid w:val="00946888"/>
    <w:rsid w:val="009516A4"/>
    <w:rsid w:val="009572AC"/>
    <w:rsid w:val="00972D78"/>
    <w:rsid w:val="00987C89"/>
    <w:rsid w:val="009A4874"/>
    <w:rsid w:val="009A50FE"/>
    <w:rsid w:val="009B37A8"/>
    <w:rsid w:val="009E37F5"/>
    <w:rsid w:val="00A16121"/>
    <w:rsid w:val="00A42C9F"/>
    <w:rsid w:val="00A6124B"/>
    <w:rsid w:val="00A72C26"/>
    <w:rsid w:val="00A92DC8"/>
    <w:rsid w:val="00AC417C"/>
    <w:rsid w:val="00AF5B1F"/>
    <w:rsid w:val="00AF6B9D"/>
    <w:rsid w:val="00B012AF"/>
    <w:rsid w:val="00B05C15"/>
    <w:rsid w:val="00B2080E"/>
    <w:rsid w:val="00B466FB"/>
    <w:rsid w:val="00B53148"/>
    <w:rsid w:val="00B63E18"/>
    <w:rsid w:val="00B65B6A"/>
    <w:rsid w:val="00B848CB"/>
    <w:rsid w:val="00B9139F"/>
    <w:rsid w:val="00BB3C1C"/>
    <w:rsid w:val="00BB3E07"/>
    <w:rsid w:val="00BB6602"/>
    <w:rsid w:val="00BB7126"/>
    <w:rsid w:val="00BD7643"/>
    <w:rsid w:val="00BE2972"/>
    <w:rsid w:val="00BE4D67"/>
    <w:rsid w:val="00BF2226"/>
    <w:rsid w:val="00BF3C08"/>
    <w:rsid w:val="00C2675A"/>
    <w:rsid w:val="00C3742B"/>
    <w:rsid w:val="00C37A14"/>
    <w:rsid w:val="00C40826"/>
    <w:rsid w:val="00C6632D"/>
    <w:rsid w:val="00C670A8"/>
    <w:rsid w:val="00CB2E24"/>
    <w:rsid w:val="00CB36AE"/>
    <w:rsid w:val="00CC0560"/>
    <w:rsid w:val="00CD313A"/>
    <w:rsid w:val="00CF052D"/>
    <w:rsid w:val="00CF22B8"/>
    <w:rsid w:val="00CF6CF6"/>
    <w:rsid w:val="00D16678"/>
    <w:rsid w:val="00D515EC"/>
    <w:rsid w:val="00D65DDF"/>
    <w:rsid w:val="00D702CE"/>
    <w:rsid w:val="00D71E69"/>
    <w:rsid w:val="00D73C63"/>
    <w:rsid w:val="00D82A1A"/>
    <w:rsid w:val="00DA2587"/>
    <w:rsid w:val="00DB75A7"/>
    <w:rsid w:val="00DC5C3A"/>
    <w:rsid w:val="00DD6055"/>
    <w:rsid w:val="00E02698"/>
    <w:rsid w:val="00E125BC"/>
    <w:rsid w:val="00E500C5"/>
    <w:rsid w:val="00E501EF"/>
    <w:rsid w:val="00E50A2D"/>
    <w:rsid w:val="00E676B2"/>
    <w:rsid w:val="00E914B3"/>
    <w:rsid w:val="00ED0C74"/>
    <w:rsid w:val="00EE447A"/>
    <w:rsid w:val="00F261AA"/>
    <w:rsid w:val="00F65327"/>
    <w:rsid w:val="00F75495"/>
    <w:rsid w:val="00F81F5F"/>
    <w:rsid w:val="00F91C50"/>
    <w:rsid w:val="00F97247"/>
    <w:rsid w:val="00FA0A71"/>
    <w:rsid w:val="00FD5824"/>
    <w:rsid w:val="00FD7221"/>
    <w:rsid w:val="00FF30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7B900"/>
  <w15:docId w15:val="{F9DE8EF5-6484-4733-A6FC-66E543E6F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7D6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85370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53703"/>
    <w:rPr>
      <w:rFonts w:ascii="Tahoma" w:hAnsi="Tahoma" w:cs="Tahoma"/>
      <w:sz w:val="16"/>
      <w:szCs w:val="16"/>
    </w:rPr>
  </w:style>
  <w:style w:type="paragraph" w:styleId="a6">
    <w:name w:val="List Paragraph"/>
    <w:basedOn w:val="a"/>
    <w:uiPriority w:val="34"/>
    <w:qFormat/>
    <w:rsid w:val="00853703"/>
    <w:pPr>
      <w:ind w:left="720"/>
      <w:contextualSpacing/>
    </w:pPr>
  </w:style>
  <w:style w:type="paragraph" w:styleId="a7">
    <w:name w:val="header"/>
    <w:basedOn w:val="a"/>
    <w:link w:val="a8"/>
    <w:uiPriority w:val="99"/>
    <w:unhideWhenUsed/>
    <w:rsid w:val="00DC5C3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C5C3A"/>
  </w:style>
  <w:style w:type="paragraph" w:styleId="a9">
    <w:name w:val="footer"/>
    <w:basedOn w:val="a"/>
    <w:link w:val="aa"/>
    <w:uiPriority w:val="99"/>
    <w:unhideWhenUsed/>
    <w:rsid w:val="00DC5C3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C5C3A"/>
  </w:style>
  <w:style w:type="character" w:styleId="ab">
    <w:name w:val="Subtle Reference"/>
    <w:basedOn w:val="a0"/>
    <w:uiPriority w:val="31"/>
    <w:qFormat/>
    <w:rsid w:val="00335FB2"/>
    <w:rPr>
      <w:smallCaps/>
      <w:color w:val="C0504D"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748759">
      <w:bodyDiv w:val="1"/>
      <w:marLeft w:val="0"/>
      <w:marRight w:val="0"/>
      <w:marTop w:val="0"/>
      <w:marBottom w:val="0"/>
      <w:divBdr>
        <w:top w:val="none" w:sz="0" w:space="0" w:color="auto"/>
        <w:left w:val="none" w:sz="0" w:space="0" w:color="auto"/>
        <w:bottom w:val="none" w:sz="0" w:space="0" w:color="auto"/>
        <w:right w:val="none" w:sz="0" w:space="0" w:color="auto"/>
      </w:divBdr>
      <w:divsChild>
        <w:div w:id="81306373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lanetadetstva.net/pedagogam/rannij-vozrast"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B8EAC-1A8C-4EE9-B2E3-B655A8D50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1517</Words>
  <Characters>8648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Исхакова Рамиля</dc:creator>
  <cp:lastModifiedBy>Пользователь</cp:lastModifiedBy>
  <cp:revision>2</cp:revision>
  <dcterms:created xsi:type="dcterms:W3CDTF">2022-11-30T11:31:00Z</dcterms:created>
  <dcterms:modified xsi:type="dcterms:W3CDTF">2022-11-30T11:31:00Z</dcterms:modified>
</cp:coreProperties>
</file>